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1E268" w14:textId="3B994E6B" w:rsidR="0007105C" w:rsidRPr="007068EF" w:rsidRDefault="00F92955" w:rsidP="0007105C">
      <w:pPr>
        <w:spacing w:line="360" w:lineRule="auto"/>
        <w:ind w:left="360"/>
        <w:jc w:val="both"/>
        <w:rPr>
          <w:rFonts w:ascii="Bookman Old Style" w:hAnsi="Bookman Old Style"/>
          <w:b/>
          <w:bCs/>
          <w:sz w:val="22"/>
          <w:szCs w:val="22"/>
        </w:rPr>
      </w:pPr>
      <w:bookmarkStart w:id="0" w:name="_Hlk71619584"/>
      <w:r>
        <w:rPr>
          <w:rFonts w:ascii="Bookman Old Style" w:hAnsi="Bookman Old Style"/>
          <w:b/>
          <w:bCs/>
          <w:sz w:val="22"/>
          <w:szCs w:val="22"/>
          <w:lang w:val="en"/>
        </w:rPr>
        <w:t>PERSONAL DATA PROCESSING CONSENT</w:t>
      </w:r>
    </w:p>
    <w:p w14:paraId="09750ECB" w14:textId="77777777" w:rsidR="008A1473" w:rsidRPr="007068EF" w:rsidRDefault="008A1473" w:rsidP="0007105C">
      <w:pPr>
        <w:spacing w:line="360" w:lineRule="auto"/>
        <w:ind w:left="360"/>
        <w:jc w:val="both"/>
        <w:rPr>
          <w:rFonts w:ascii="Bookman Old Style" w:hAnsi="Bookman Old Style"/>
          <w:b/>
          <w:bCs/>
          <w:sz w:val="22"/>
          <w:szCs w:val="22"/>
        </w:rPr>
      </w:pPr>
    </w:p>
    <w:p w14:paraId="2EEEC5DF" w14:textId="1929CC90" w:rsidR="00980BA8" w:rsidRDefault="0007105C" w:rsidP="0007105C">
      <w:pPr>
        <w:spacing w:line="360" w:lineRule="auto"/>
        <w:ind w:left="360"/>
        <w:jc w:val="both"/>
        <w:rPr>
          <w:rFonts w:ascii="Bookman Old Style" w:hAnsi="Bookman Old Style"/>
          <w:sz w:val="22"/>
          <w:szCs w:val="22"/>
          <w:lang w:val="en"/>
        </w:rPr>
      </w:pPr>
      <w:r w:rsidRPr="007068EF">
        <w:rPr>
          <w:rFonts w:ascii="Bookman Old Style" w:hAnsi="Bookman Old Style"/>
          <w:sz w:val="22"/>
          <w:szCs w:val="22"/>
          <w:lang w:val="en"/>
        </w:rPr>
        <w:t>I</w:t>
      </w:r>
      <w:r w:rsidR="008A1473" w:rsidRPr="007068EF">
        <w:rPr>
          <w:rFonts w:ascii="Bookman Old Style" w:hAnsi="Bookman Old Style"/>
          <w:sz w:val="22"/>
          <w:szCs w:val="22"/>
          <w:lang w:val="en"/>
        </w:rPr>
        <w:t>,</w:t>
      </w:r>
      <w:r w:rsidRPr="007068EF">
        <w:rPr>
          <w:rFonts w:ascii="Bookman Old Style" w:hAnsi="Bookman Old Style"/>
          <w:sz w:val="22"/>
          <w:szCs w:val="22"/>
          <w:lang w:val="en"/>
        </w:rPr>
        <w:t xml:space="preserve"> the undersigneda/</w:t>
      </w:r>
      <w:r w:rsidR="00980BA8">
        <w:rPr>
          <w:rFonts w:ascii="Bookman Old Style" w:hAnsi="Bookman Old Style"/>
          <w:sz w:val="22"/>
          <w:szCs w:val="22"/>
          <w:lang w:val="en"/>
        </w:rPr>
        <w:t>-</w:t>
      </w:r>
      <w:r w:rsidRPr="007068EF">
        <w:rPr>
          <w:rFonts w:ascii="Bookman Old Style" w:hAnsi="Bookman Old Style"/>
          <w:sz w:val="22"/>
          <w:szCs w:val="22"/>
          <w:lang w:val="en"/>
        </w:rPr>
        <w:t xml:space="preserve">y, agree to the processing of my personal data by the Director of the Centre of Polish Sculpture in Orońsko (Topolowa 1, 26-505 Orońsko) in order to carry out the Open Call call for the </w:t>
      </w:r>
      <w:r w:rsidR="00980BA8">
        <w:rPr>
          <w:rFonts w:ascii="Bookman Old Style" w:hAnsi="Bookman Old Style"/>
          <w:sz w:val="22"/>
          <w:szCs w:val="22"/>
          <w:lang w:val="en"/>
        </w:rPr>
        <w:t xml:space="preserve">International </w:t>
      </w:r>
      <w:r w:rsidRPr="007068EF">
        <w:rPr>
          <w:rFonts w:ascii="Bookman Old Style" w:hAnsi="Bookman Old Style"/>
          <w:sz w:val="22"/>
          <w:szCs w:val="22"/>
          <w:lang w:val="en"/>
        </w:rPr>
        <w:t xml:space="preserve">Symposium of Contemporary Sculpture </w:t>
      </w:r>
      <w:r w:rsidR="00980BA8">
        <w:rPr>
          <w:rFonts w:ascii="Bookman Old Style" w:hAnsi="Bookman Old Style"/>
          <w:sz w:val="22"/>
          <w:szCs w:val="22"/>
          <w:lang w:val="en"/>
        </w:rPr>
        <w:t xml:space="preserve">- </w:t>
      </w:r>
      <w:r w:rsidRPr="007068EF">
        <w:rPr>
          <w:rFonts w:ascii="Bookman Old Style" w:hAnsi="Bookman Old Style"/>
          <w:sz w:val="22"/>
          <w:szCs w:val="22"/>
          <w:lang w:val="en"/>
        </w:rPr>
        <w:t>202</w:t>
      </w:r>
      <w:r w:rsidR="00980BA8">
        <w:rPr>
          <w:rFonts w:ascii="Bookman Old Style" w:hAnsi="Bookman Old Style"/>
          <w:sz w:val="22"/>
          <w:szCs w:val="22"/>
          <w:lang w:val="en"/>
        </w:rPr>
        <w:t>3</w:t>
      </w:r>
      <w:r w:rsidRPr="007068EF">
        <w:rPr>
          <w:rFonts w:ascii="Bookman Old Style" w:hAnsi="Bookman Old Style"/>
          <w:sz w:val="22"/>
          <w:szCs w:val="22"/>
          <w:lang w:val="en"/>
        </w:rPr>
        <w:t xml:space="preserve">.  </w:t>
      </w:r>
    </w:p>
    <w:p w14:paraId="27951BC0" w14:textId="0B8CADA8" w:rsidR="0007105C" w:rsidRPr="007068EF" w:rsidRDefault="0007105C" w:rsidP="0007105C">
      <w:pPr>
        <w:spacing w:line="360" w:lineRule="auto"/>
        <w:ind w:left="360"/>
        <w:jc w:val="both"/>
        <w:rPr>
          <w:rFonts w:ascii="Bookman Old Style" w:hAnsi="Bookman Old Style"/>
          <w:sz w:val="22"/>
          <w:szCs w:val="22"/>
        </w:rPr>
      </w:pPr>
      <w:r w:rsidRPr="007068EF">
        <w:rPr>
          <w:rFonts w:ascii="Bookman Old Style" w:hAnsi="Bookman Old Style"/>
          <w:sz w:val="22"/>
          <w:szCs w:val="22"/>
          <w:lang w:val="en"/>
        </w:rPr>
        <w:t>The data was provided by me voluntarily.</w:t>
      </w:r>
    </w:p>
    <w:p w14:paraId="702A8F72" w14:textId="77777777" w:rsidR="007068EF" w:rsidRDefault="007068EF" w:rsidP="0001009D">
      <w:pPr>
        <w:spacing w:line="360" w:lineRule="auto"/>
        <w:ind w:left="6024" w:firstLine="348"/>
        <w:jc w:val="both"/>
        <w:rPr>
          <w:rFonts w:ascii="Bookman Old Style" w:hAnsi="Bookman Old Style"/>
          <w:sz w:val="22"/>
          <w:szCs w:val="22"/>
        </w:rPr>
      </w:pPr>
    </w:p>
    <w:p w14:paraId="7A49CAB4" w14:textId="3196DAF9" w:rsidR="0007105C" w:rsidRPr="007068EF" w:rsidRDefault="007068EF" w:rsidP="0001009D">
      <w:pPr>
        <w:spacing w:line="360" w:lineRule="auto"/>
        <w:ind w:left="6024" w:firstLine="348"/>
        <w:jc w:val="both"/>
        <w:rPr>
          <w:rFonts w:ascii="Bookman Old Style" w:hAnsi="Bookman Old Style"/>
          <w:sz w:val="22"/>
          <w:szCs w:val="22"/>
        </w:rPr>
      </w:pPr>
      <w:r>
        <w:rPr>
          <w:rFonts w:ascii="Bookman Old Style" w:hAnsi="Bookman Old Style"/>
          <w:sz w:val="22"/>
          <w:szCs w:val="22"/>
        </w:rPr>
        <w:t>….</w:t>
      </w:r>
      <w:r w:rsidR="0007105C" w:rsidRPr="007068EF">
        <w:rPr>
          <w:rFonts w:ascii="Bookman Old Style" w:hAnsi="Bookman Old Style"/>
          <w:sz w:val="22"/>
          <w:szCs w:val="22"/>
          <w:lang w:val="en"/>
        </w:rPr>
        <w:t>…………………………..</w:t>
      </w:r>
    </w:p>
    <w:p w14:paraId="7BF257C5" w14:textId="19E51161" w:rsidR="0007105C" w:rsidRPr="007068EF" w:rsidRDefault="0007105C" w:rsidP="0007105C">
      <w:pPr>
        <w:spacing w:line="360" w:lineRule="auto"/>
        <w:ind w:left="360"/>
        <w:jc w:val="both"/>
        <w:rPr>
          <w:rFonts w:ascii="Bookman Old Style" w:hAnsi="Bookman Old Style"/>
          <w:sz w:val="22"/>
          <w:szCs w:val="22"/>
        </w:rPr>
      </w:pPr>
      <w:r w:rsidRPr="007068EF">
        <w:rPr>
          <w:rFonts w:ascii="Bookman Old Style" w:hAnsi="Bookman Old Style"/>
          <w:sz w:val="22"/>
          <w:szCs w:val="22"/>
          <w:lang w:val="en"/>
        </w:rPr>
        <w:t>(city, day) .............................................</w:t>
      </w:r>
    </w:p>
    <w:p w14:paraId="1B1E0E7D" w14:textId="77777777" w:rsidR="0007105C" w:rsidRPr="007068EF" w:rsidRDefault="0007105C" w:rsidP="0007105C">
      <w:pPr>
        <w:spacing w:line="360" w:lineRule="auto"/>
        <w:ind w:left="360"/>
        <w:jc w:val="right"/>
        <w:rPr>
          <w:rFonts w:ascii="Bookman Old Style" w:hAnsi="Bookman Old Style"/>
          <w:sz w:val="22"/>
          <w:szCs w:val="22"/>
        </w:rPr>
      </w:pPr>
      <w:r w:rsidRPr="007068EF">
        <w:rPr>
          <w:rFonts w:ascii="Bookman Old Style" w:hAnsi="Bookman Old Style"/>
          <w:sz w:val="22"/>
          <w:szCs w:val="22"/>
          <w:lang w:val="en"/>
        </w:rPr>
        <w:t xml:space="preserve">                                                            (name and surname of the person making the declaration)</w:t>
      </w:r>
    </w:p>
    <w:p w14:paraId="6F46C003" w14:textId="77777777" w:rsidR="0007105C" w:rsidRPr="007068EF" w:rsidRDefault="0007105C" w:rsidP="0007105C">
      <w:pPr>
        <w:rPr>
          <w:rFonts w:ascii="Bookman Old Style" w:hAnsi="Bookman Old Style"/>
          <w:sz w:val="22"/>
          <w:szCs w:val="22"/>
        </w:rPr>
      </w:pPr>
    </w:p>
    <w:p w14:paraId="7F7A2F71" w14:textId="77777777" w:rsidR="0007105C" w:rsidRPr="007068EF" w:rsidRDefault="0007105C" w:rsidP="0007105C">
      <w:pPr>
        <w:ind w:left="360"/>
        <w:jc w:val="both"/>
        <w:rPr>
          <w:rFonts w:ascii="Bookman Old Style" w:hAnsi="Bookman Old Style"/>
          <w:b/>
          <w:bCs/>
          <w:sz w:val="22"/>
          <w:szCs w:val="22"/>
        </w:rPr>
      </w:pPr>
    </w:p>
    <w:p w14:paraId="40D64305" w14:textId="77777777" w:rsidR="0007105C" w:rsidRPr="007068EF" w:rsidRDefault="0007105C" w:rsidP="0007105C">
      <w:pPr>
        <w:ind w:left="360"/>
        <w:jc w:val="both"/>
        <w:rPr>
          <w:rFonts w:ascii="Bookman Old Style" w:hAnsi="Bookman Old Style"/>
          <w:b/>
          <w:bCs/>
          <w:sz w:val="22"/>
          <w:szCs w:val="22"/>
        </w:rPr>
      </w:pPr>
    </w:p>
    <w:p w14:paraId="42F8468A" w14:textId="0CFEB691" w:rsidR="0007105C" w:rsidRPr="007068EF" w:rsidRDefault="0007105C" w:rsidP="0007105C">
      <w:pPr>
        <w:ind w:left="360"/>
        <w:jc w:val="both"/>
        <w:rPr>
          <w:rFonts w:ascii="Bookman Old Style" w:hAnsi="Bookman Old Style"/>
          <w:b/>
          <w:bCs/>
          <w:sz w:val="22"/>
          <w:szCs w:val="22"/>
        </w:rPr>
      </w:pPr>
      <w:r w:rsidRPr="007068EF">
        <w:rPr>
          <w:rFonts w:ascii="Bookman Old Style" w:hAnsi="Bookman Old Style"/>
          <w:b/>
          <w:bCs/>
          <w:sz w:val="22"/>
          <w:szCs w:val="22"/>
          <w:lang w:val="en"/>
        </w:rPr>
        <w:t>PERSONAL DATA</w:t>
      </w:r>
      <w:r w:rsidR="00F92955">
        <w:rPr>
          <w:rFonts w:ascii="Bookman Old Style" w:hAnsi="Bookman Old Style"/>
          <w:b/>
          <w:bCs/>
          <w:sz w:val="22"/>
          <w:szCs w:val="22"/>
          <w:lang w:val="en"/>
        </w:rPr>
        <w:t xml:space="preserve"> PROTECTION CLAUSE</w:t>
      </w:r>
    </w:p>
    <w:p w14:paraId="49B6E57D" w14:textId="77777777" w:rsidR="0007105C" w:rsidRPr="007068EF" w:rsidRDefault="0007105C" w:rsidP="0007105C">
      <w:pPr>
        <w:ind w:left="360"/>
        <w:jc w:val="both"/>
        <w:rPr>
          <w:rFonts w:ascii="Bookman Old Style" w:hAnsi="Bookman Old Style"/>
          <w:b/>
          <w:bCs/>
          <w:sz w:val="22"/>
          <w:szCs w:val="22"/>
        </w:rPr>
      </w:pPr>
    </w:p>
    <w:p w14:paraId="088EBF96"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 xml:space="preserve">In accordance with Article 13(1)-(2) of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the "GDPR"), we would like to inform you that: </w:t>
      </w:r>
    </w:p>
    <w:p w14:paraId="6758826E" w14:textId="5442E12E"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1. The administrator of</w:t>
      </w:r>
      <w:r w:rsidR="0001009D" w:rsidRPr="007068EF">
        <w:rPr>
          <w:rFonts w:ascii="Bookman Old Style" w:hAnsi="Bookman Old Style"/>
          <w:sz w:val="22"/>
          <w:szCs w:val="22"/>
          <w:lang w:val="en"/>
        </w:rPr>
        <w:t xml:space="preserve"> </w:t>
      </w:r>
      <w:r w:rsidRPr="007068EF">
        <w:rPr>
          <w:rFonts w:ascii="Bookman Old Style" w:hAnsi="Bookman Old Style"/>
          <w:sz w:val="22"/>
          <w:szCs w:val="22"/>
          <w:lang w:val="en"/>
        </w:rPr>
        <w:t xml:space="preserve">your personal data is the Director of the Centre of Polish Sculpture </w:t>
      </w:r>
    </w:p>
    <w:p w14:paraId="4990A4DB" w14:textId="7392CCD3" w:rsidR="0007105C" w:rsidRPr="007068EF" w:rsidRDefault="0001009D" w:rsidP="0007105C">
      <w:pPr>
        <w:ind w:left="360"/>
        <w:jc w:val="both"/>
        <w:rPr>
          <w:rFonts w:ascii="Bookman Old Style" w:hAnsi="Bookman Old Style"/>
          <w:sz w:val="22"/>
          <w:szCs w:val="22"/>
        </w:rPr>
      </w:pPr>
      <w:r w:rsidRPr="007068EF">
        <w:rPr>
          <w:rFonts w:ascii="Bookman Old Style" w:hAnsi="Bookman Old Style"/>
          <w:sz w:val="22"/>
          <w:szCs w:val="22"/>
          <w:lang w:val="en"/>
        </w:rPr>
        <w:t>Adress: T</w:t>
      </w:r>
      <w:r w:rsidR="0007105C" w:rsidRPr="007068EF">
        <w:rPr>
          <w:rFonts w:ascii="Bookman Old Style" w:hAnsi="Bookman Old Style"/>
          <w:sz w:val="22"/>
          <w:szCs w:val="22"/>
          <w:lang w:val="en"/>
        </w:rPr>
        <w:t>opolowa 1, 26-505 Orońsko.</w:t>
      </w:r>
    </w:p>
    <w:p w14:paraId="4D1138CE"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2. Contact to the Data Protection Officer: iodo@rzezba-oronsko.pl</w:t>
      </w:r>
    </w:p>
    <w:p w14:paraId="28BD091C" w14:textId="0E751196"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 xml:space="preserve">3. Your data  will be processed on the basis of Art. 6 par. 1 lit. B GDPR solely for the purpose of implementing the Open Call call for the </w:t>
      </w:r>
      <w:bookmarkStart w:id="1" w:name="_Hlk133487162"/>
      <w:r w:rsidR="007068EF" w:rsidRPr="007068EF">
        <w:rPr>
          <w:rFonts w:ascii="Bookman Old Style" w:hAnsi="Bookman Old Style"/>
          <w:sz w:val="22"/>
          <w:szCs w:val="22"/>
          <w:lang w:val="en"/>
        </w:rPr>
        <w:t xml:space="preserve">International </w:t>
      </w:r>
      <w:r w:rsidRPr="007068EF">
        <w:rPr>
          <w:rFonts w:ascii="Bookman Old Style" w:hAnsi="Bookman Old Style"/>
          <w:sz w:val="22"/>
          <w:szCs w:val="22"/>
          <w:lang w:val="en"/>
        </w:rPr>
        <w:t>Symposium of Contemporary Sculpture – 202</w:t>
      </w:r>
      <w:r w:rsidR="007068EF" w:rsidRPr="007068EF">
        <w:rPr>
          <w:rFonts w:ascii="Bookman Old Style" w:hAnsi="Bookman Old Style"/>
          <w:sz w:val="22"/>
          <w:szCs w:val="22"/>
          <w:lang w:val="en"/>
        </w:rPr>
        <w:t>3</w:t>
      </w:r>
      <w:r w:rsidRPr="007068EF">
        <w:rPr>
          <w:rFonts w:ascii="Bookman Old Style" w:hAnsi="Bookman Old Style"/>
          <w:sz w:val="22"/>
          <w:szCs w:val="22"/>
          <w:lang w:val="en"/>
        </w:rPr>
        <w:t>.</w:t>
      </w:r>
    </w:p>
    <w:bookmarkEnd w:id="1"/>
    <w:p w14:paraId="77133B94" w14:textId="61C8C318"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4. The recipients of</w:t>
      </w:r>
      <w:r w:rsidR="0001009D" w:rsidRPr="007068EF">
        <w:rPr>
          <w:rFonts w:ascii="Bookman Old Style" w:hAnsi="Bookman Old Style"/>
          <w:sz w:val="22"/>
          <w:szCs w:val="22"/>
          <w:lang w:val="en"/>
        </w:rPr>
        <w:t xml:space="preserve"> </w:t>
      </w:r>
      <w:r w:rsidRPr="007068EF">
        <w:rPr>
          <w:rFonts w:ascii="Bookman Old Style" w:hAnsi="Bookman Old Style"/>
          <w:sz w:val="22"/>
          <w:szCs w:val="22"/>
          <w:lang w:val="en"/>
        </w:rPr>
        <w:t>your personal data will be only entities authorized to obtain personal data on the basis of legal provisions.</w:t>
      </w:r>
    </w:p>
    <w:p w14:paraId="37E196C0" w14:textId="10358C06"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5. At anytime, you  have the right to object to the processing of yourand / your data, processed for the purpose and on the basis of the above. necessary for the possible establishment, exercise or defense of claims.</w:t>
      </w:r>
    </w:p>
    <w:p w14:paraId="6461127F" w14:textId="2D5B4A4A"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6. Your and/ Your data  will be stored for the period necessary for the proper performance of the contract.</w:t>
      </w:r>
    </w:p>
    <w:p w14:paraId="7B0F8EAA" w14:textId="45BF9EFD"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 xml:space="preserve">7.In accordance with the GDPR, you havethe right to: </w:t>
      </w:r>
    </w:p>
    <w:p w14:paraId="1EE10B9E"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1) access to your data and receive a copy of it</w:t>
      </w:r>
    </w:p>
    <w:p w14:paraId="3A87699E"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2) rectify (correct) your data</w:t>
      </w:r>
    </w:p>
    <w:p w14:paraId="77EB953B"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 xml:space="preserve">3) request deletion, restriction or objection to their processing </w:t>
      </w:r>
    </w:p>
    <w:p w14:paraId="23C8F989"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 xml:space="preserve">4) data portability  </w:t>
      </w:r>
    </w:p>
    <w:p w14:paraId="7019D568"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5) lodge a complaint with the supervisory authority.</w:t>
      </w:r>
    </w:p>
    <w:p w14:paraId="2A1CF26A"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7. Providing data is voluntary, but refusal to provide them may make it difficult or impossible to conclude and implement the provisions of the contract.</w:t>
      </w:r>
    </w:p>
    <w:p w14:paraId="338C9B42" w14:textId="0C8185A6"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8. I would like to inform you that we do not make decisions in an automated mannerand your data are not profiled.</w:t>
      </w:r>
    </w:p>
    <w:p w14:paraId="342D0925" w14:textId="60079001"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 xml:space="preserve">9. You have the  right to withdraw your consent to the processingof your personal </w:t>
      </w:r>
      <w:r w:rsidRPr="007068EF">
        <w:rPr>
          <w:rFonts w:ascii="Bookman Old Style" w:hAnsi="Bookman Old Style"/>
          <w:sz w:val="22"/>
          <w:szCs w:val="22"/>
          <w:lang w:val="en"/>
        </w:rPr>
        <w:lastRenderedPageBreak/>
        <w:t>data at any time  , but the withdrawal of consent does not affect the lawfulness of the processing that was carried out in accordance with the law before its withdrawal.</w:t>
      </w:r>
    </w:p>
    <w:p w14:paraId="191EA555" w14:textId="13570B88" w:rsidR="0007105C" w:rsidRPr="007068EF" w:rsidRDefault="0007105C" w:rsidP="0001009D">
      <w:pPr>
        <w:ind w:left="360"/>
        <w:jc w:val="both"/>
        <w:rPr>
          <w:rFonts w:ascii="Bookman Old Style" w:hAnsi="Bookman Old Style"/>
          <w:sz w:val="22"/>
          <w:szCs w:val="22"/>
        </w:rPr>
      </w:pPr>
      <w:r w:rsidRPr="007068EF">
        <w:rPr>
          <w:rFonts w:ascii="Bookman Old Style" w:hAnsi="Bookman Old Style"/>
          <w:sz w:val="22"/>
          <w:szCs w:val="22"/>
        </w:rPr>
        <w:t xml:space="preserve"> </w:t>
      </w:r>
    </w:p>
    <w:p w14:paraId="2BF58014" w14:textId="77777777" w:rsidR="0007105C" w:rsidRPr="007068EF" w:rsidRDefault="0007105C" w:rsidP="0001009D">
      <w:pPr>
        <w:jc w:val="both"/>
        <w:rPr>
          <w:rFonts w:ascii="Bookman Old Style" w:hAnsi="Bookman Old Style"/>
          <w:sz w:val="22"/>
          <w:szCs w:val="22"/>
        </w:rPr>
      </w:pPr>
    </w:p>
    <w:p w14:paraId="043F5117" w14:textId="77777777" w:rsidR="0007105C" w:rsidRPr="007068EF" w:rsidRDefault="0007105C" w:rsidP="0007105C">
      <w:pPr>
        <w:ind w:left="360"/>
        <w:jc w:val="both"/>
        <w:rPr>
          <w:rFonts w:ascii="Bookman Old Style" w:hAnsi="Bookman Old Style"/>
          <w:sz w:val="22"/>
          <w:szCs w:val="22"/>
        </w:rPr>
      </w:pPr>
    </w:p>
    <w:p w14:paraId="0C16A052" w14:textId="77777777"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w:t>
      </w:r>
    </w:p>
    <w:p w14:paraId="5B112FC5" w14:textId="304DE4E1" w:rsidR="0007105C" w:rsidRPr="007068EF" w:rsidRDefault="0007105C" w:rsidP="0007105C">
      <w:pPr>
        <w:ind w:left="360"/>
        <w:jc w:val="both"/>
        <w:rPr>
          <w:rFonts w:ascii="Bookman Old Style" w:hAnsi="Bookman Old Style"/>
          <w:sz w:val="22"/>
          <w:szCs w:val="22"/>
        </w:rPr>
      </w:pPr>
      <w:r w:rsidRPr="007068EF">
        <w:rPr>
          <w:rFonts w:ascii="Bookman Old Style" w:hAnsi="Bookman Old Style"/>
          <w:sz w:val="22"/>
          <w:szCs w:val="22"/>
          <w:lang w:val="en"/>
        </w:rPr>
        <w:t xml:space="preserve">    (city, day) </w:t>
      </w:r>
    </w:p>
    <w:p w14:paraId="3D628B6F" w14:textId="77777777" w:rsidR="0007105C" w:rsidRPr="007068EF" w:rsidRDefault="0007105C" w:rsidP="0007105C">
      <w:pPr>
        <w:ind w:left="360"/>
        <w:jc w:val="right"/>
        <w:rPr>
          <w:rFonts w:ascii="Bookman Old Style" w:hAnsi="Bookman Old Style"/>
          <w:sz w:val="22"/>
          <w:szCs w:val="22"/>
        </w:rPr>
      </w:pPr>
      <w:r w:rsidRPr="007068EF">
        <w:rPr>
          <w:rFonts w:ascii="Bookman Old Style" w:hAnsi="Bookman Old Style"/>
          <w:sz w:val="22"/>
          <w:szCs w:val="22"/>
          <w:lang w:val="en"/>
        </w:rPr>
        <w:t xml:space="preserve">                                                   ……………………  ……………………………………..</w:t>
      </w:r>
    </w:p>
    <w:p w14:paraId="088BE643" w14:textId="0BD55CD5" w:rsidR="0007105C" w:rsidRPr="007068EF" w:rsidRDefault="0007105C" w:rsidP="0007105C">
      <w:pPr>
        <w:ind w:left="360"/>
        <w:jc w:val="right"/>
        <w:rPr>
          <w:rFonts w:ascii="Bookman Old Style" w:hAnsi="Bookman Old Style"/>
          <w:sz w:val="22"/>
          <w:szCs w:val="22"/>
        </w:rPr>
      </w:pPr>
      <w:r w:rsidRPr="007068EF">
        <w:rPr>
          <w:rFonts w:ascii="Bookman Old Style" w:hAnsi="Bookman Old Style"/>
          <w:sz w:val="22"/>
          <w:szCs w:val="22"/>
          <w:lang w:val="en"/>
        </w:rPr>
        <w:t xml:space="preserve">                                                (name and surname of the person receiving the information)</w:t>
      </w:r>
    </w:p>
    <w:p w14:paraId="7A0D5002" w14:textId="77777777" w:rsidR="0007105C" w:rsidRPr="007068EF" w:rsidRDefault="0007105C" w:rsidP="0007105C">
      <w:pPr>
        <w:spacing w:line="360" w:lineRule="auto"/>
        <w:ind w:left="360"/>
        <w:jc w:val="both"/>
        <w:rPr>
          <w:rFonts w:ascii="Bookman Old Style" w:hAnsi="Bookman Old Style"/>
          <w:sz w:val="22"/>
          <w:szCs w:val="22"/>
        </w:rPr>
      </w:pPr>
    </w:p>
    <w:bookmarkEnd w:id="0"/>
    <w:p w14:paraId="165E5004" w14:textId="77777777" w:rsidR="00AE4AFB" w:rsidRPr="00AE4AFB" w:rsidRDefault="00AE4AFB" w:rsidP="00AE4AFB">
      <w:pPr>
        <w:widowControl/>
        <w:suppressAutoHyphens w:val="0"/>
        <w:autoSpaceDN/>
        <w:spacing w:line="360" w:lineRule="auto"/>
        <w:jc w:val="both"/>
        <w:textAlignment w:val="auto"/>
        <w:rPr>
          <w:rFonts w:ascii="Bookman Old Style" w:eastAsia="Calibri" w:hAnsi="Bookman Old Style" w:cs="Times New Roman"/>
          <w:kern w:val="0"/>
          <w:sz w:val="22"/>
          <w:szCs w:val="22"/>
          <w:lang w:val="en-US" w:eastAsia="en-US"/>
        </w:rPr>
      </w:pPr>
    </w:p>
    <w:p w14:paraId="6BC35B5A" w14:textId="313A5378" w:rsidR="0007105C" w:rsidRPr="007068EF" w:rsidRDefault="0007105C" w:rsidP="00AE4AFB">
      <w:pPr>
        <w:pStyle w:val="Standard"/>
        <w:spacing w:line="200" w:lineRule="atLeast"/>
        <w:jc w:val="both"/>
        <w:rPr>
          <w:rFonts w:ascii="Bookman Old Style" w:hAnsi="Bookman Old Style" w:cs="Arial Unicode MS"/>
          <w:sz w:val="22"/>
          <w:szCs w:val="22"/>
        </w:rPr>
      </w:pPr>
    </w:p>
    <w:sectPr w:rsidR="0007105C" w:rsidRPr="007068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5665"/>
    <w:multiLevelType w:val="hybridMultilevel"/>
    <w:tmpl w:val="057485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16cid:durableId="870649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85E"/>
    <w:rsid w:val="00002502"/>
    <w:rsid w:val="0001009D"/>
    <w:rsid w:val="0007105C"/>
    <w:rsid w:val="007068EF"/>
    <w:rsid w:val="008A1473"/>
    <w:rsid w:val="00980BA8"/>
    <w:rsid w:val="009A468B"/>
    <w:rsid w:val="00AE4AFB"/>
    <w:rsid w:val="00BC73FA"/>
    <w:rsid w:val="00C8485E"/>
    <w:rsid w:val="00F92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01EB0"/>
  <w15:chartTrackingRefBased/>
  <w15:docId w15:val="{E2D98513-6774-4D0E-ADD2-95304330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7105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07105C"/>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character" w:styleId="Tekstzastpczy">
    <w:name w:val="Placeholder Text"/>
    <w:basedOn w:val="Domylnaczcionkaakapitu"/>
    <w:uiPriority w:val="99"/>
    <w:semiHidden/>
    <w:rsid w:val="0001009D"/>
    <w:rPr>
      <w:color w:val="808080"/>
    </w:rPr>
  </w:style>
  <w:style w:type="paragraph" w:styleId="Akapitzlist">
    <w:name w:val="List Paragraph"/>
    <w:basedOn w:val="Normalny"/>
    <w:uiPriority w:val="34"/>
    <w:qFormat/>
    <w:rsid w:val="00AE4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404</Words>
  <Characters>2430</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Podsiadły</dc:creator>
  <cp:keywords/>
  <dc:description/>
  <cp:lastModifiedBy>Anna Podsiadły</cp:lastModifiedBy>
  <cp:revision>26</cp:revision>
  <dcterms:created xsi:type="dcterms:W3CDTF">2021-05-11T08:41:00Z</dcterms:created>
  <dcterms:modified xsi:type="dcterms:W3CDTF">2023-05-10T07:35:00Z</dcterms:modified>
  <cp:category/>
</cp:coreProperties>
</file>